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400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902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  <w:t>(ред. от 01.05.2019)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  <w:r>
              <w:rPr>
                <w:sz w:val="48"/>
                <w:szCs w:val="48"/>
              </w:rPr>
              <w:br/>
              <w:t>(с изм. и доп., вступ. в силу с 29.10.2019)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902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0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9020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90209">
            <w:pPr>
              <w:pStyle w:val="ConsPlusNormal"/>
            </w:pPr>
            <w:r>
              <w:t>29 декабря </w:t>
            </w:r>
            <w:r>
              <w:t>2010 года</w:t>
            </w:r>
          </w:p>
        </w:tc>
        <w:tc>
          <w:tcPr>
            <w:tcW w:w="5103" w:type="dxa"/>
          </w:tcPr>
          <w:p w:rsidR="00000000" w:rsidRDefault="00F90209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F90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0209">
      <w:pPr>
        <w:pStyle w:val="ConsPlusNormal"/>
        <w:jc w:val="center"/>
      </w:pPr>
    </w:p>
    <w:p w:rsidR="00000000" w:rsidRDefault="00F90209">
      <w:pPr>
        <w:pStyle w:val="ConsPlusTitle"/>
        <w:jc w:val="center"/>
      </w:pPr>
      <w:r>
        <w:t>РОССИЙСКАЯ ФЕДЕРАЦИЯ</w:t>
      </w:r>
    </w:p>
    <w:p w:rsidR="00000000" w:rsidRDefault="00F90209">
      <w:pPr>
        <w:pStyle w:val="ConsPlusTitle"/>
        <w:jc w:val="center"/>
      </w:pPr>
    </w:p>
    <w:p w:rsidR="00000000" w:rsidRDefault="00F90209">
      <w:pPr>
        <w:pStyle w:val="ConsPlusTitle"/>
        <w:jc w:val="center"/>
      </w:pPr>
      <w:r>
        <w:t>ФЕДЕРАЛЬНЫЙ ЗАКОН</w:t>
      </w:r>
    </w:p>
    <w:p w:rsidR="00000000" w:rsidRDefault="00F90209">
      <w:pPr>
        <w:pStyle w:val="ConsPlusTitle"/>
        <w:jc w:val="center"/>
      </w:pPr>
    </w:p>
    <w:p w:rsidR="00000000" w:rsidRDefault="00F90209">
      <w:pPr>
        <w:pStyle w:val="ConsPlusTitle"/>
        <w:jc w:val="center"/>
      </w:pPr>
      <w:r>
        <w:t>О ЗАЩИТЕ ДЕТЕЙ ОТ ИНФОРМАЦИИ,</w:t>
      </w:r>
    </w:p>
    <w:p w:rsidR="00000000" w:rsidRDefault="00F90209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jc w:val="right"/>
      </w:pPr>
      <w:r>
        <w:t>Принят</w:t>
      </w:r>
    </w:p>
    <w:p w:rsidR="00000000" w:rsidRDefault="00F90209">
      <w:pPr>
        <w:pStyle w:val="ConsPlusNormal"/>
        <w:jc w:val="right"/>
      </w:pPr>
      <w:r>
        <w:t>Государственной Думой</w:t>
      </w:r>
    </w:p>
    <w:p w:rsidR="00000000" w:rsidRDefault="00F90209">
      <w:pPr>
        <w:pStyle w:val="ConsPlusNormal"/>
        <w:jc w:val="right"/>
      </w:pPr>
      <w:r>
        <w:t>21 декабря 2010 года</w:t>
      </w:r>
    </w:p>
    <w:p w:rsidR="00000000" w:rsidRDefault="00F90209">
      <w:pPr>
        <w:pStyle w:val="ConsPlusNormal"/>
        <w:jc w:val="right"/>
      </w:pPr>
    </w:p>
    <w:p w:rsidR="00000000" w:rsidRDefault="00F90209">
      <w:pPr>
        <w:pStyle w:val="ConsPlusNormal"/>
        <w:jc w:val="right"/>
      </w:pPr>
      <w:r>
        <w:t>Одобрен</w:t>
      </w:r>
    </w:p>
    <w:p w:rsidR="00000000" w:rsidRDefault="00F90209">
      <w:pPr>
        <w:pStyle w:val="ConsPlusNormal"/>
        <w:jc w:val="right"/>
      </w:pPr>
      <w:r>
        <w:t>Советом Федерации</w:t>
      </w:r>
    </w:p>
    <w:p w:rsidR="00000000" w:rsidRDefault="00F90209">
      <w:pPr>
        <w:pStyle w:val="ConsPlusNormal"/>
        <w:jc w:val="right"/>
      </w:pPr>
      <w:r>
        <w:t>24 декабря 2010 года</w:t>
      </w:r>
    </w:p>
    <w:p w:rsidR="00000000" w:rsidRDefault="00F902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902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902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F902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F902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F902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242-ФЗ,</w:t>
            </w:r>
          </w:p>
          <w:p w:rsidR="00000000" w:rsidRDefault="00F902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</w:t>
            </w:r>
            <w:r>
              <w:rPr>
                <w:color w:val="392C69"/>
              </w:rPr>
              <w:t>2018 N 472-ФЗ, от 01.05.2019 N 93-ФЗ)</w:t>
            </w:r>
          </w:p>
        </w:tc>
      </w:tr>
    </w:tbl>
    <w:p w:rsidR="00000000" w:rsidRDefault="00F90209">
      <w:pPr>
        <w:pStyle w:val="ConsPlusNormal"/>
        <w:jc w:val="center"/>
      </w:pPr>
    </w:p>
    <w:p w:rsidR="00000000" w:rsidRDefault="00F90209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Настоящий Федеральный закон не распрос</w:t>
      </w:r>
      <w:r>
        <w:t>траняется на отношения в сфере: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распространения информации, недопустимость ограничения доступа к которой установлена Федеральным законом от 27 июля 2</w:t>
      </w:r>
      <w:r>
        <w:t>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реклам</w:t>
      </w:r>
      <w:r>
        <w:t>ы.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распространяемой инфор</w:t>
      </w:r>
      <w:r>
        <w:t>мации;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107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зрелищное мероприятие - демонстрация информационной продукции в месте, доступном</w:t>
      </w:r>
      <w:r>
        <w:t xml:space="preserve">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информационная безопаснос</w:t>
      </w:r>
      <w:r>
        <w:t>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5) информационная продукция - предназначенные для оборота на </w:t>
      </w:r>
      <w:r>
        <w:t>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</w:t>
      </w:r>
      <w:r>
        <w:t>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F90209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6) информационная продукция для детей -</w:t>
      </w:r>
      <w:r>
        <w:t xml:space="preserve">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7) информация, причиняющая вред здоровью и (или) развитию детей, - информация (в том числе </w:t>
      </w:r>
      <w:r>
        <w:t>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</w:t>
      </w:r>
      <w:r>
        <w:t xml:space="preserve">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9) классификация информационной продукции </w:t>
      </w:r>
      <w:r>
        <w:t xml:space="preserve">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</w:t>
      </w:r>
      <w:hyperlink w:anchor="Par97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</w:t>
      </w:r>
      <w:r>
        <w:lastRenderedPageBreak/>
        <w:t>ребенок имеет доступ к продукции средств массовой информации и (или) размещаемой в и</w:t>
      </w:r>
      <w:r>
        <w:t>нформационно-телекоммуникационных сетях информационной продукции;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</w:t>
      </w:r>
      <w:r>
        <w:t>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</w:t>
      </w:r>
      <w:r>
        <w:t>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</w:t>
      </w:r>
      <w:r>
        <w:t>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F90209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</w:t>
      </w:r>
      <w:r>
        <w:t xml:space="preserve">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 xml:space="preserve">Статья 3. Законодательство Российской Федерации о защите детей от </w:t>
      </w:r>
      <w:r>
        <w:t>информации, причиняющей вред их здоровью и (или) развитию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</w:t>
      </w:r>
      <w:r>
        <w:t>х федеральных законов и принимаемых в соответствии с ними иных нормативных правовых актов.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</w:t>
      </w:r>
      <w:r>
        <w:t>ичиняющей вред их здоровью и (или) развитию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р</w:t>
      </w:r>
      <w:r>
        <w:t>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</w:t>
      </w:r>
      <w:r>
        <w:t>формационной продукции для детей и оборота информационной продукции;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государственный надзор за соблюдением законодательства Российской</w:t>
      </w:r>
      <w:r>
        <w:t xml:space="preserve"> Федерации о </w:t>
      </w:r>
      <w:r>
        <w:lastRenderedPageBreak/>
        <w:t>защите детей от информации, причиняющей вред их здоровью и (или) развитию.</w:t>
      </w:r>
    </w:p>
    <w:p w:rsidR="00000000" w:rsidRDefault="00F90209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</w:t>
      </w:r>
      <w:r>
        <w:t>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продукции,</w:t>
      </w:r>
      <w:r>
        <w:t xml:space="preserve"> а также иные полномочия, установленные настоящим Федеральным законом.</w:t>
      </w:r>
    </w:p>
    <w:p w:rsidR="00000000" w:rsidRDefault="00F90209">
      <w:pPr>
        <w:pStyle w:val="ConsPlusNormal"/>
        <w:jc w:val="both"/>
      </w:pPr>
      <w:r>
        <w:t>(в ред. Федерального закона от 01.05.2019 N 93-ФЗ)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bookmarkStart w:id="1" w:name="Par70"/>
      <w:bookmarkEnd w:id="1"/>
      <w:r>
        <w:t>Статья 5. Виды информации, причиняющей вред здоровью и (или) развитию детей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К информации, причиняющей вред здоровью и (</w:t>
      </w:r>
      <w:r>
        <w:t>или) развитию детей, относится: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90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21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40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</w:t>
      </w:r>
      <w:r>
        <w:t>орой среди детей определенных возрастных категорий ограничено.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2" w:name="Par75"/>
      <w:bookmarkEnd w:id="2"/>
      <w:r>
        <w:t>2. К информации, запрещенной для распространения среди детей, относится информация: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>1) побуждающая детей к совершению действий, представляющих угрозу их жизни и (или) здоров</w:t>
      </w:r>
      <w:r>
        <w:t>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000000" w:rsidRDefault="00F90209">
      <w:pPr>
        <w:pStyle w:val="ConsPlusNormal"/>
        <w:jc w:val="both"/>
      </w:pPr>
      <w:r>
        <w:t>(в ред. Федерального закона от 18.12.2018 N 472-ФЗ)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способная в</w:t>
      </w:r>
      <w:r>
        <w:t>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</w:t>
      </w:r>
      <w:r>
        <w:t>твом;</w:t>
      </w:r>
    </w:p>
    <w:p w:rsidR="00000000" w:rsidRDefault="00F90209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</w:t>
      </w:r>
      <w:r>
        <w:t>ренных настоящим Федеральным законом;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3.1) содержащая изображение или описание сексуального насилия;</w:t>
      </w:r>
    </w:p>
    <w:p w:rsidR="00000000" w:rsidRDefault="00F90209">
      <w:pPr>
        <w:pStyle w:val="ConsPlusNormal"/>
        <w:jc w:val="both"/>
      </w:pPr>
      <w:r>
        <w:t>(п. 3.1 введен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</w:t>
      </w:r>
      <w:r>
        <w:t>щая неуважение к родителям и (или) другим членам семьи;</w:t>
      </w:r>
    </w:p>
    <w:p w:rsidR="00000000" w:rsidRDefault="00F90209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5) оправдывающая противоправное поведение;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lastRenderedPageBreak/>
        <w:t>6) содержащая нецензурную брань;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8) о нес</w:t>
      </w:r>
      <w:r>
        <w:t>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</w:t>
      </w:r>
      <w:r>
        <w:t xml:space="preserve">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F90209">
      <w:pPr>
        <w:pStyle w:val="ConsPlusNormal"/>
        <w:jc w:val="both"/>
      </w:pPr>
      <w:r>
        <w:t>(п. 8 введен Федеральным законом от 05.04.2013 N 50-Ф</w:t>
      </w:r>
      <w:r>
        <w:t>З)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5" w:name="Par90"/>
      <w:bookmarkEnd w:id="5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 (за исключением сек</w:t>
      </w:r>
      <w:r>
        <w:t>суального насилия), преступления или иного антиобщественного действия;</w:t>
      </w:r>
    </w:p>
    <w:p w:rsidR="00000000" w:rsidRDefault="00F90209">
      <w:pPr>
        <w:pStyle w:val="ConsPlusNormal"/>
        <w:jc w:val="both"/>
      </w:pPr>
      <w:r>
        <w:t>(в ред. Федерального закона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описания в унижающей человеческое дост</w:t>
      </w:r>
      <w:r>
        <w:t>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содержащая бранные слова и</w:t>
      </w:r>
      <w:r>
        <w:t xml:space="preserve"> выражения, не относящиеся к нецензурной брани.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jc w:val="center"/>
        <w:outlineLvl w:val="0"/>
      </w:pPr>
      <w:bookmarkStart w:id="6" w:name="Par97"/>
      <w:bookmarkEnd w:id="6"/>
      <w:r>
        <w:t>Глава 2. КЛАССИФИКАЦИЯ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 xml:space="preserve"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49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F90209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</w:t>
      </w:r>
      <w:r>
        <w:t>ии информационной продукции оценке подлежат: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lastRenderedPageBreak/>
        <w:t>3) вероятность причинения содержащейся в ней информ</w:t>
      </w:r>
      <w:r>
        <w:t>ацией вреда здоровью и (или) развитию детей.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F90209">
      <w:pPr>
        <w:pStyle w:val="ConsPlusNormal"/>
        <w:jc w:val="both"/>
      </w:pPr>
      <w:r>
        <w:t xml:space="preserve">(в ред. Федерального закона от </w:t>
      </w:r>
      <w:r>
        <w:t>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8" w:name="Par109"/>
      <w:bookmarkEnd w:id="8"/>
      <w:r>
        <w:t>1) информационная продукция для детей, не достигших возраста шести лет;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9" w:name="Par112"/>
      <w:bookmarkEnd w:id="9"/>
      <w:r>
        <w:t>4) информационная продукция для детей, достигших возраста шестнадцати лет;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</w:t>
      </w:r>
      <w:r>
        <w:t>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</w:t>
      </w:r>
      <w:r>
        <w:t>ьством об образовании.</w:t>
      </w:r>
    </w:p>
    <w:p w:rsidR="00000000" w:rsidRDefault="00F90209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</w:t>
      </w:r>
      <w:r>
        <w:t>матографии.</w:t>
      </w:r>
    </w:p>
    <w:p w:rsidR="00000000" w:rsidRDefault="00F90209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</w:t>
      </w:r>
      <w:r>
        <w:t>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F90209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bookmarkStart w:id="10" w:name="Par121"/>
      <w:bookmarkEnd w:id="10"/>
      <w:r>
        <w:t xml:space="preserve">Статья 7. Информационная продукция для детей, не достигших возраста </w:t>
      </w:r>
      <w:r>
        <w:t>шести лет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</w:t>
      </w:r>
      <w:r>
        <w:t>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</w:t>
      </w:r>
      <w:r>
        <w:t>ли) осуждения насилия).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bookmarkStart w:id="11" w:name="Par125"/>
      <w:bookmarkEnd w:id="11"/>
      <w:r>
        <w:t>Статья 8. Информационная продукция для детей, достигших возраста шести лет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Par121" w:tooltip="Статья 7. Информационная продукция для детей, не достигших возраста шести лет" w:history="1">
        <w:r>
          <w:rPr>
            <w:color w:val="0000FF"/>
          </w:rPr>
          <w:t>с</w:t>
        </w:r>
        <w:r>
          <w:rPr>
            <w:color w:val="0000FF"/>
          </w:rPr>
          <w:t>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</w:t>
      </w:r>
      <w:r>
        <w:t>ли) их последствий в форме, не унижающей человеческого достоинства;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</w:t>
      </w:r>
      <w:r>
        <w:t>жас или панику;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</w:t>
      </w:r>
      <w:r>
        <w:t>ательное, осуждающее отношение к лицам, их совершающим.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bookmarkStart w:id="12" w:name="Par132"/>
      <w:bookmarkEnd w:id="12"/>
      <w:r>
        <w:t>Статья 9. Информационная продукция для детей, достигших возраста двенадцати лет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</w:t>
      </w:r>
      <w:r>
        <w:t xml:space="preserve">отнесена информационная продукция, предусмотренная </w:t>
      </w:r>
      <w:hyperlink w:anchor="Par125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</w:t>
      </w:r>
      <w:r>
        <w:t>жанром и (или) сюжетом: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</w:t>
      </w:r>
      <w:r>
        <w:t>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изображение или описание, не побуждающие к совершению антиобщес</w:t>
      </w:r>
      <w:r>
        <w:t>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</w:t>
      </w:r>
      <w:r>
        <w:t>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</w:t>
      </w:r>
      <w:r>
        <w:t xml:space="preserve"> веществ, изделий;</w:t>
      </w:r>
    </w:p>
    <w:p w:rsidR="00000000" w:rsidRDefault="00F90209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</w:t>
      </w:r>
      <w:r>
        <w:t xml:space="preserve">ой и женщиной, за исключением изображения или описания действий сексуального </w:t>
      </w:r>
      <w:r>
        <w:lastRenderedPageBreak/>
        <w:t>характера.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bookmarkStart w:id="13" w:name="Par140"/>
      <w:bookmarkEnd w:id="13"/>
      <w:r>
        <w:t>Статья 10. Информационная продукция для детей, достигших возраста шестнадцати лет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</w:t>
      </w:r>
      <w:r>
        <w:t xml:space="preserve">зраста шестнадцати лет, может быть отнесена информационная продукция, предусмотренная </w:t>
      </w:r>
      <w:hyperlink w:anchor="Par132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</w:t>
      </w:r>
      <w:r>
        <w:t>ая продукция, содержащая оправданные ее жанром и (или) сюжетом: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2) </w:t>
      </w:r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</w:t>
      </w:r>
      <w:r>
        <w:t xml:space="preserve">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</w:t>
      </w:r>
      <w:r>
        <w:t>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14" w:name="Par146"/>
      <w:bookmarkEnd w:id="14"/>
      <w:r>
        <w:t>4) отд</w:t>
      </w:r>
      <w:r>
        <w:t>ельные бранные слова и (или) выражения, не относящиеся к нецензурной брани;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15" w:name="Par147"/>
      <w:bookmarkEnd w:id="15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</w:t>
      </w:r>
      <w:r>
        <w:t>ажения или описания действий сексуального характера.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</w:t>
      </w:r>
      <w:r>
        <w:t>сключением случаев, предусмотренных настоящим Федеральным законом.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</w:t>
      </w:r>
      <w:r>
        <w:t>занной информации.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16" w:name="Par155"/>
      <w:bookmarkEnd w:id="16"/>
      <w:r>
        <w:t xml:space="preserve"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</w:t>
      </w:r>
      <w:r>
        <w:t xml:space="preserve">Российской </w:t>
      </w:r>
      <w:r>
        <w:lastRenderedPageBreak/>
        <w:t>Федерации федеральным органом исполнительной власти.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w:anchor="Par70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</w:t>
      </w:r>
      <w:r>
        <w:t>оящего Федерального закона, без знака информационной продукции не допускается, за исключением: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F90209">
      <w:pPr>
        <w:pStyle w:val="ConsPlusNormal"/>
        <w:jc w:val="both"/>
      </w:pPr>
      <w:r>
        <w:t>(в ре</w:t>
      </w:r>
      <w:r>
        <w:t>д. Федерального закона от 02.07.2013 N 185-ФЗ)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4) информационной продукции, демонстрируемой посредством </w:t>
      </w:r>
      <w:r>
        <w:t>зрелищных мероприятий;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</w:t>
      </w:r>
      <w:r>
        <w:t xml:space="preserve"> сетей, в том числе сети "Интернет", кроме сетевых изданий и аудиовизуальных сервисов;</w:t>
      </w:r>
    </w:p>
    <w:p w:rsidR="00000000" w:rsidRDefault="00F90209">
      <w:pPr>
        <w:pStyle w:val="ConsPlusNormal"/>
        <w:jc w:val="both"/>
      </w:pPr>
      <w:r>
        <w:t>(п. 6 введен Федеральным законом от 28.07.2012 N 139-ФЗ; в ред. Федерального закона от 01.05.2017 N 87-ФЗ)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</w:t>
      </w:r>
      <w:r>
        <w:t>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F90209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17" w:name="Par167"/>
      <w:bookmarkEnd w:id="17"/>
      <w:r>
        <w:t>5. В присутствии родителей или иных законных представителе</w:t>
      </w:r>
      <w:r>
        <w:t xml:space="preserve">й детей, достигших возраста шести лет, допускается оборот информационной продукции, предусмотренной </w:t>
      </w:r>
      <w:hyperlink w:anchor="Par132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6. До </w:t>
      </w:r>
      <w:r>
        <w:t>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</w:t>
      </w:r>
      <w:r>
        <w:t xml:space="preserve">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</w:t>
      </w:r>
      <w:r>
        <w:t>посещения.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Par70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</w:t>
      </w:r>
      <w:r>
        <w:t>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18" w:name="Par170"/>
      <w:bookmarkEnd w:id="18"/>
      <w:r>
        <w:t xml:space="preserve">7.1. Организатор зрелищного </w:t>
      </w:r>
      <w:r>
        <w:t xml:space="preserve">мероприятия (включая демонстрацию фильмов при кино- и </w:t>
      </w:r>
      <w:r>
        <w:lastRenderedPageBreak/>
        <w:t xml:space="preserve">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</w:t>
      </w:r>
      <w:r>
        <w:t xml:space="preserve">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кино- и видеообслуживании), посредст</w:t>
      </w:r>
      <w:r>
        <w:t xml:space="preserve">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 xml:space="preserve">частью 2 </w:t>
        </w:r>
        <w:r>
          <w:rPr>
            <w:color w:val="0000FF"/>
          </w:rPr>
          <w:t>статьи 5</w:t>
        </w:r>
      </w:hyperlink>
      <w:r>
        <w:t xml:space="preserve"> настоящего Федерального закона, или лица, контролирующего проход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</w:t>
      </w:r>
      <w:r>
        <w:t xml:space="preserve">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</w:t>
      </w:r>
      <w:r>
        <w:t>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</w:t>
      </w:r>
      <w:r>
        <w:t>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F90209">
      <w:pPr>
        <w:pStyle w:val="ConsPlusNormal"/>
        <w:jc w:val="both"/>
      </w:pPr>
      <w:r>
        <w:t>(часть 7.1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7.2. Порядок </w:t>
      </w:r>
      <w:r>
        <w:t xml:space="preserve">и условия присутствия (допуска) детей 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</w:t>
      </w:r>
      <w:hyperlink w:anchor="Par155" w:tooltip="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частей 3</w:t>
        </w:r>
      </w:hyperlink>
      <w:r>
        <w:t xml:space="preserve">, </w:t>
      </w:r>
      <w:hyperlink w:anchor="Par167" w:tooltip="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" w:history="1">
        <w:r>
          <w:rPr>
            <w:color w:val="0000FF"/>
          </w:rPr>
          <w:t>5</w:t>
        </w:r>
      </w:hyperlink>
      <w:r>
        <w:t xml:space="preserve"> и </w:t>
      </w:r>
      <w:hyperlink w:anchor="Par170" w:tooltip="7.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..." w:history="1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000000" w:rsidRDefault="00F90209">
      <w:pPr>
        <w:pStyle w:val="ConsPlusNormal"/>
        <w:jc w:val="both"/>
      </w:pPr>
      <w:r>
        <w:t>(часть 7.2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F90209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902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902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12 не распространяется на печатную продукцию, выпущенную в оборот до 01.09.2012, и на информационную продукцию, поступившую в фонды общедоступных библиотек до указанной даты.</w:t>
            </w:r>
          </w:p>
        </w:tc>
      </w:tr>
    </w:tbl>
    <w:p w:rsidR="00000000" w:rsidRDefault="00F90209">
      <w:pPr>
        <w:pStyle w:val="ConsPlusNormal"/>
        <w:spacing w:before="300"/>
        <w:ind w:firstLine="540"/>
        <w:jc w:val="both"/>
      </w:pPr>
      <w:bookmarkStart w:id="19" w:name="Par181"/>
      <w:bookmarkEnd w:id="19"/>
      <w:r>
        <w:t>1. Обозначение категории информационной продукции знаком ин</w:t>
      </w:r>
      <w:r>
        <w:t>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</w:t>
      </w:r>
      <w:r>
        <w:t>м: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lastRenderedPageBreak/>
        <w:t>2) применительно к категории информационной продукции для детей, достигших возраста шести лет, - в виде цифры "6" и знак</w:t>
      </w:r>
      <w:r>
        <w:t>а "плюс" и (или) текстового предупреждения в виде словосочетания "для детей старше шести лет";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</w:t>
      </w:r>
      <w:r>
        <w:t>еждения в виде словосочетания "для детей старше 12 лет";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</w:t>
      </w:r>
      <w:r>
        <w:t>тей старше 16 лет";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F90209">
      <w:pPr>
        <w:pStyle w:val="ConsPlusNormal"/>
        <w:jc w:val="both"/>
      </w:pPr>
      <w:r>
        <w:t>(часть 1 в ред. Федерального закона от 28.07</w:t>
      </w:r>
      <w:r>
        <w:t>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</w:t>
      </w:r>
      <w:r>
        <w:t>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000000" w:rsidRDefault="00F90209">
      <w:pPr>
        <w:pStyle w:val="ConsPlusNormal"/>
        <w:jc w:val="both"/>
      </w:pPr>
      <w:r>
        <w:t xml:space="preserve">(часть 2 в ред. Федерального закона от 28.07.2012 </w:t>
      </w:r>
      <w:r>
        <w:t>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</w:t>
      </w:r>
      <w:r>
        <w:t>ия либо иного документа, предоставляющих право посещения такого мероприятия.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</w:t>
      </w:r>
      <w:r>
        <w:t>ии, размещаемой в информационно-телекоммуникационных сетях.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</w:t>
      </w:r>
      <w:r>
        <w:t>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</w:t>
      </w:r>
      <w:r>
        <w:t>алоги информационной продукции.</w:t>
      </w:r>
    </w:p>
    <w:p w:rsidR="00000000" w:rsidRDefault="00F90209">
      <w:pPr>
        <w:pStyle w:val="ConsPlusNormal"/>
        <w:jc w:val="both"/>
      </w:pPr>
      <w:r>
        <w:t>(часть 4.1 введена Федеральным законом от 29.07.2018 N 242-ФЗ)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</w:t>
      </w:r>
      <w:r>
        <w:t>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F90209">
      <w:pPr>
        <w:pStyle w:val="ConsPlusNormal"/>
        <w:jc w:val="both"/>
      </w:pPr>
      <w:r>
        <w:t>(часть 5 введена Фед</w:t>
      </w:r>
      <w:r>
        <w:t>еральным законом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6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5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</w:t>
      </w:r>
      <w:r>
        <w:t xml:space="preserve">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20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</w:t>
      </w:r>
      <w:r>
        <w:t xml:space="preserve">и </w:t>
      </w:r>
      <w:hyperlink w:anchor="Par20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46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7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</w:t>
      </w:r>
      <w:r>
        <w:t>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</w:t>
      </w:r>
      <w:r>
        <w:t xml:space="preserve">латной основе с применением декодирующих технических устройств и с соблюдением требований </w:t>
      </w:r>
      <w:hyperlink w:anchor="Par20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20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20" w:name="Par201"/>
      <w:bookmarkEnd w:id="20"/>
      <w:r>
        <w:t>3. Распространение посредством телевизионного вещания информационной продукции, содержащей информацию, пре</w:t>
      </w:r>
      <w:r>
        <w:t xml:space="preserve">дусмотренную </w:t>
      </w:r>
      <w:hyperlink w:anchor="Par70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</w:t>
      </w:r>
      <w:r>
        <w:t>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F90209">
      <w:pPr>
        <w:pStyle w:val="ConsPlusNormal"/>
        <w:jc w:val="both"/>
      </w:pPr>
      <w:r>
        <w:t>(часть 3 в р</w:t>
      </w:r>
      <w:r>
        <w:t>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21" w:name="Par203"/>
      <w:bookmarkEnd w:id="21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70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</w:t>
      </w:r>
      <w:r>
        <w:t xml:space="preserve"> радиопередач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F90209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5. При размещении анонсов или сообщений о распространении посре</w:t>
      </w:r>
      <w:r>
        <w:t>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F90209">
      <w:pPr>
        <w:pStyle w:val="ConsPlusNormal"/>
        <w:jc w:val="both"/>
      </w:pPr>
      <w:r>
        <w:t>(в ред. Федерального закона от</w:t>
      </w:r>
      <w:r>
        <w:t xml:space="preserve">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F90209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</w:t>
      </w:r>
      <w:r>
        <w:t xml:space="preserve">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</w:t>
      </w:r>
      <w:r>
        <w:lastRenderedPageBreak/>
        <w:t>исключением операторов связи, оказывающих эти услуги связи на основании договоров об оказании услу</w:t>
      </w:r>
      <w:r>
        <w:t>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Сайт в информацио</w:t>
      </w:r>
      <w:r>
        <w:t>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</w:t>
      </w:r>
      <w:r>
        <w:t xml:space="preserve">ей, соответствующие одной из категорий информационной продукции, установленных </w:t>
      </w:r>
      <w:hyperlink w:anchor="Par107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</w:t>
      </w:r>
      <w:r>
        <w:t xml:space="preserve">нной продукции, установленных </w:t>
      </w:r>
      <w:hyperlink w:anchor="Par107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</w:t>
      </w:r>
      <w:r>
        <w:t>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F90209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15. Дополнительные тре</w:t>
      </w:r>
      <w:r>
        <w:t>бования к обороту отдельных видов информационной продукции для детей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</w:t>
      </w:r>
      <w:r>
        <w:t>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F90209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2. Содержание и </w:t>
      </w:r>
      <w:r>
        <w:t>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</w:t>
      </w:r>
      <w:r>
        <w:t xml:space="preserve"> лет.</w:t>
      </w:r>
    </w:p>
    <w:p w:rsidR="00000000" w:rsidRDefault="00F9020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</w:t>
      </w:r>
      <w:r>
        <w:t xml:space="preserve">ионной продукции, используемой в образовательном процессе, должны соответствовать требованиям </w:t>
      </w:r>
      <w:hyperlink w:anchor="Par121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40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Первая и последняя полосы газеты, обложка экземпляра печ</w:t>
      </w:r>
      <w:r>
        <w:t xml:space="preserve">атной продукции, иной полиграфической продукции, содержащей информацию, запрещенную для распространения среди </w:t>
      </w:r>
      <w:r>
        <w:lastRenderedPageBreak/>
        <w:t xml:space="preserve">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</w:t>
        </w:r>
        <w:r>
          <w:rPr>
            <w:color w:val="0000FF"/>
          </w:rPr>
          <w:t xml:space="preserve"> 5</w:t>
        </w:r>
      </w:hyperlink>
      <w:r>
        <w:t xml:space="preserve">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 (при ее наличии),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F90209">
      <w:pPr>
        <w:pStyle w:val="ConsPlusNormal"/>
        <w:jc w:val="both"/>
      </w:pPr>
      <w:r>
        <w:t>(в ред. Федера</w:t>
      </w:r>
      <w:r>
        <w:t>льного закона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2. Информационная продукция, содержащая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F90209">
      <w:pPr>
        <w:pStyle w:val="ConsPlusNormal"/>
        <w:jc w:val="both"/>
      </w:pPr>
      <w:r>
        <w:t>(в ред. Федерального закона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22" w:name="Par230"/>
      <w:bookmarkEnd w:id="22"/>
      <w:r>
        <w:t xml:space="preserve">3. Информационная </w:t>
      </w:r>
      <w:r>
        <w:t xml:space="preserve">продукция, содержащая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</w:t>
      </w:r>
      <w:r>
        <w:t>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000000" w:rsidRDefault="00F90209">
      <w:pPr>
        <w:pStyle w:val="ConsPlusNormal"/>
        <w:jc w:val="both"/>
      </w:pPr>
      <w:r>
        <w:t>(в ред. Федерального</w:t>
      </w:r>
      <w:r>
        <w:t xml:space="preserve"> закона от 01.05.2019 N 93-ФЗ)</w:t>
      </w:r>
    </w:p>
    <w:p w:rsidR="00000000" w:rsidRDefault="00F902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902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902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4 ст. 16 не распространяется на рекламу, содержащую информацию, запрещенную для распространения среди детей в соответствии с </w:t>
            </w:r>
            <w:hyperlink w:anchor="Par75" w:tooltip="2. К информации, запрещенной для распространения среди детей, относится информация:" w:history="1">
              <w:r>
                <w:rPr>
                  <w:color w:val="0000FF"/>
                </w:rPr>
                <w:t>ч. 2 ст. 5</w:t>
              </w:r>
            </w:hyperlink>
            <w:r>
              <w:rPr>
                <w:color w:val="392C69"/>
              </w:rPr>
              <w:t xml:space="preserve"> (в ред. Федерального закона от 01.05.2019 N 93-ФЗ).</w:t>
            </w:r>
          </w:p>
        </w:tc>
      </w:tr>
    </w:tbl>
    <w:p w:rsidR="00000000" w:rsidRDefault="00F90209">
      <w:pPr>
        <w:pStyle w:val="ConsPlusNormal"/>
        <w:spacing w:before="300"/>
        <w:ind w:firstLine="540"/>
        <w:jc w:val="both"/>
      </w:pPr>
      <w:r>
        <w:t>4. Информационная продукция, содержаща</w:t>
      </w:r>
      <w:r>
        <w:t xml:space="preserve">я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 к рас</w:t>
      </w:r>
      <w:r>
        <w:t xml:space="preserve">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</w:t>
      </w:r>
      <w:hyperlink w:anchor="Par230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статьи, если нормативным правовым актом высшего исполнительного органа государственной власти субъекта Российской Федерац</w:t>
      </w:r>
      <w:r>
        <w:t xml:space="preserve">ии не установлено, что информационная продукция, содержащая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</w:t>
        </w:r>
        <w:r>
          <w:rPr>
            <w:color w:val="0000FF"/>
          </w:rPr>
          <w:t xml:space="preserve"> 5</w:t>
        </w:r>
      </w:hyperlink>
      <w:r>
        <w:t xml:space="preserve">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</w:t>
      </w:r>
      <w:r>
        <w:t xml:space="preserve">чки, граничащей с территорией организации из числа организаций, указанных в </w:t>
      </w:r>
      <w:hyperlink w:anchor="Par230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</w:t>
      </w:r>
      <w:r>
        <w:t>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</w:t>
      </w:r>
      <w:r>
        <w:t>еленном пункте субъекта Российской Федерации.</w:t>
      </w:r>
    </w:p>
    <w:p w:rsidR="00000000" w:rsidRDefault="00F90209">
      <w:pPr>
        <w:pStyle w:val="ConsPlusNormal"/>
        <w:jc w:val="both"/>
      </w:pPr>
      <w:r>
        <w:t>(часть 4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5. В целях информирования распространителей информационной продукции сведения о находящихся в границах муниципального образования организациях, указан</w:t>
      </w:r>
      <w:r>
        <w:t xml:space="preserve">ных в </w:t>
      </w:r>
      <w:hyperlink w:anchor="Par230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 (с указанием их адреса, полного наименования, фирменно</w:t>
      </w:r>
      <w:r>
        <w:t xml:space="preserve">го наименования (для </w:t>
      </w:r>
      <w:r>
        <w:lastRenderedPageBreak/>
        <w:t>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</w:t>
      </w:r>
      <w:r>
        <w:t xml:space="preserve">ом сайте органа местного самоуправления в информационно-телекоммуникационной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</w:t>
      </w:r>
      <w:r>
        <w:t xml:space="preserve">соответствующее муниципальное образование. Порядок размещения сведений о находящихся в границах муниципального образования организациях, указанных в </w:t>
      </w:r>
      <w:hyperlink w:anchor="Par230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</w:t>
      </w:r>
      <w:r>
        <w:t>твующее муниципальное образование.</w:t>
      </w:r>
    </w:p>
    <w:p w:rsidR="00000000" w:rsidRDefault="00F90209">
      <w:pPr>
        <w:pStyle w:val="ConsPlusNormal"/>
        <w:jc w:val="both"/>
      </w:pPr>
      <w:r>
        <w:t>(часть 5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</w:t>
      </w:r>
      <w:r>
        <w:t xml:space="preserve">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лицам, не достигшим восемнадцатилетнего возраста, не допускается. В с</w:t>
      </w:r>
      <w:r>
        <w:t xml:space="preserve">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</w:t>
      </w:r>
      <w:r>
        <w:t>арендодатель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</w:t>
      </w:r>
      <w:r>
        <w:t>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F90209">
      <w:pPr>
        <w:pStyle w:val="ConsPlusNormal"/>
        <w:jc w:val="both"/>
      </w:pPr>
      <w:r>
        <w:t>(часть 6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7. Продажа информационной продукции, содержащей информацию, за</w:t>
      </w:r>
      <w:r>
        <w:t xml:space="preserve">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с использованием автоматов не допуск</w:t>
      </w:r>
      <w:r>
        <w:t>ается.</w:t>
      </w:r>
    </w:p>
    <w:p w:rsidR="00000000" w:rsidRDefault="00F90209">
      <w:pPr>
        <w:pStyle w:val="ConsPlusNormal"/>
        <w:jc w:val="both"/>
      </w:pPr>
      <w:r>
        <w:t>(часть 7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8. Предоставление и размещение информационной продукции, содержащей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</w:t>
      </w:r>
      <w:r>
        <w:t>м органом исполнительной власти в сфере культуры.</w:t>
      </w:r>
    </w:p>
    <w:p w:rsidR="00000000" w:rsidRDefault="00F90209">
      <w:pPr>
        <w:pStyle w:val="ConsPlusNormal"/>
        <w:jc w:val="both"/>
      </w:pPr>
      <w:r>
        <w:t>(часть 8 введена Федеральным законом от 01.05.2019 N 93-ФЗ)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9. При размещении анонсов фильмов, содержащих информацию, запрещенную для распространения среди детей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</w:t>
      </w:r>
      <w:r>
        <w:t xml:space="preserve">тей в соответствии с </w:t>
      </w:r>
      <w:hyperlink w:anchor="Par75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перед началом демонстрации фильма при кино- и видеообслуживании, классифиц</w:t>
      </w:r>
      <w:r>
        <w:t xml:space="preserve">ированного по категории информационной продукции, указанной в </w:t>
      </w:r>
      <w:hyperlink w:anchor="Par109" w:tooltip="1) информационная продукция для детей, не достигших возраста шести лет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12" w:tooltip="4) информационная продукция для детей, достигших возраста шестнадцати лет;" w:history="1">
        <w:r>
          <w:rPr>
            <w:color w:val="0000FF"/>
          </w:rPr>
          <w:t>4 части 3 статьи 6</w:t>
        </w:r>
      </w:hyperlink>
      <w:r>
        <w:t xml:space="preserve"> настоящего Федерального закона.</w:t>
      </w:r>
    </w:p>
    <w:p w:rsidR="00000000" w:rsidRDefault="00F90209">
      <w:pPr>
        <w:pStyle w:val="ConsPlusNormal"/>
        <w:jc w:val="both"/>
      </w:pPr>
      <w:r>
        <w:lastRenderedPageBreak/>
        <w:t>(часть 9 введена Федеральным законом от 01.05.2019 N 93-ФЗ)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bookmarkStart w:id="23" w:name="Par249"/>
      <w:bookmarkEnd w:id="23"/>
      <w:r>
        <w:t>Статья 17. Общие требования к экспертизе информационной продукции</w:t>
      </w:r>
    </w:p>
    <w:p w:rsidR="00000000" w:rsidRDefault="00F90209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</w:t>
      </w:r>
      <w:r>
        <w:t>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</w:t>
      </w:r>
      <w:r>
        <w:t>ве оспорить экспертное заключение в судебном порядке.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</w:t>
      </w:r>
      <w:r>
        <w:t>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</w:t>
      </w:r>
      <w:r>
        <w:t>ванных им экспертов и экспертных организаций.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</w:t>
      </w:r>
      <w:r>
        <w:t>ли доступ к таким сведениям ограничен в соответствии с федеральными законами.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</w:t>
      </w:r>
      <w:r>
        <w:t>сайте следующие сведения из реестра аккредитованных экспертов и экспертных организаций: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</w:t>
      </w:r>
      <w:r>
        <w:t>спертной деятельности (в отношении аккредитованных экспертных организаций);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</w:t>
      </w:r>
      <w:r>
        <w:t>щихся индивидуальными предпринимателями);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</w:t>
      </w:r>
      <w:r>
        <w:t>ных экспертов, являющихся работниками экспертных организаций);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5) номер и дата приказа (распоряжения должностного лица) уполномоченного </w:t>
      </w:r>
      <w:r>
        <w:lastRenderedPageBreak/>
        <w:t>Правительством Российской Федерации федерального органа исполнительной вл</w:t>
      </w:r>
      <w:r>
        <w:t>асти об аккредитации эксперта или экспертной организации;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</w:t>
      </w:r>
      <w:r>
        <w:t>анного аттестата аккредитации.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</w:t>
      </w:r>
      <w:r>
        <w:t>астной психологии, возрастной физиологии, детской психиатрии, за исключением лиц: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</w:t>
      </w:r>
      <w:r>
        <w:t>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6. Порядок про</w:t>
      </w:r>
      <w:r>
        <w:t>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</w:t>
      </w:r>
      <w:r>
        <w:t>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</w:t>
      </w:r>
      <w:r>
        <w:t xml:space="preserve"> проведении.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По окончании эк</w:t>
      </w:r>
      <w:r>
        <w:t>спертизы информационной продукции дается экспертное заключение.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lastRenderedPageBreak/>
        <w:t>3) вопросы, поставленные перед экспертом, экспе</w:t>
      </w:r>
      <w:r>
        <w:t>ртами;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7) выв</w:t>
      </w:r>
      <w:r>
        <w:t>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</w:t>
      </w:r>
      <w:r>
        <w:t>ответствии информационной продукции знаку информационной продукции.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</w:t>
      </w:r>
      <w:r>
        <w:t>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</w:t>
      </w:r>
      <w:r>
        <w:t>х им исследований, и несет за нее ответственность.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</w:t>
      </w:r>
      <w:r>
        <w:t>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F90209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5. Информация о проведенной экс</w:t>
      </w:r>
      <w:r>
        <w:t>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</w:t>
      </w:r>
      <w:r>
        <w:t>х дней со дня получения экспертного заключения.</w:t>
      </w:r>
    </w:p>
    <w:p w:rsidR="00000000" w:rsidRDefault="00F90209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</w:t>
      </w:r>
      <w:r>
        <w:t>ассмотрении судом споров, связанных с результатами проведенной экспертизы информационной продукции.</w:t>
      </w:r>
    </w:p>
    <w:p w:rsidR="00000000" w:rsidRDefault="00F90209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В срок не позднее чем пят</w:t>
      </w:r>
      <w:r>
        <w:t>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24" w:name="Par293"/>
      <w:bookmarkEnd w:id="24"/>
      <w:r>
        <w:t>1) о несоответствии информационной продукции требованиям настоящего Федеральног</w:t>
      </w:r>
      <w:r>
        <w:t xml:space="preserve">о закона и вынесении предписания об устранении выявленного нарушения в случае, если в </w:t>
      </w:r>
      <w:r>
        <w:lastRenderedPageBreak/>
        <w:t>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</w:t>
      </w:r>
      <w:r>
        <w:t>ка информационной продукции определенной категории информационной продукции;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93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F90209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F90209">
      <w:pPr>
        <w:pStyle w:val="ConsPlusTitle"/>
        <w:jc w:val="center"/>
      </w:pPr>
      <w:r>
        <w:t>Р</w:t>
      </w:r>
      <w:r>
        <w:t>ОССИЙСКОЙ ФЕДЕРАЦИИ О ЗАЩИТЕ ДЕТЕЙ ОТ</w:t>
      </w:r>
    </w:p>
    <w:p w:rsidR="00000000" w:rsidRDefault="00F90209">
      <w:pPr>
        <w:pStyle w:val="ConsPlusTitle"/>
        <w:jc w:val="center"/>
      </w:pPr>
      <w:r>
        <w:t>ИНФОРМАЦИИ, ПРИЧИНЯЮЩЕЙ ВРЕД ИХ</w:t>
      </w:r>
    </w:p>
    <w:p w:rsidR="00000000" w:rsidRDefault="00F90209">
      <w:pPr>
        <w:pStyle w:val="ConsPlusTitle"/>
        <w:jc w:val="center"/>
      </w:pPr>
      <w:r>
        <w:t>ЗДОРОВЬЮ И (ИЛИ) РАЗВИТИЮ</w:t>
      </w:r>
    </w:p>
    <w:p w:rsidR="00000000" w:rsidRDefault="00F90209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F90209">
      <w:pPr>
        <w:pStyle w:val="ConsPlusNormal"/>
        <w:jc w:val="center"/>
      </w:pPr>
      <w:r>
        <w:t>от 14.10.2014 N 307-ФЗ)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F90209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Государственн</w:t>
      </w:r>
      <w:r>
        <w:t>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</w:t>
      </w:r>
      <w:r>
        <w:t>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</w:t>
      </w:r>
      <w:r>
        <w:t>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F90209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Утратил силу. - Федеральный закон от 14.10.2014 N 307-ФЗ.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21. О</w:t>
      </w:r>
      <w:r>
        <w:t>бщественный контроль в сфере защиты детей от информации, причиняющей вред их здоровью и (или) развитию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</w:t>
      </w:r>
      <w:r>
        <w:t>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F90209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</w:t>
      </w:r>
      <w:r>
        <w:t>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F90209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jc w:val="center"/>
        <w:outlineLvl w:val="0"/>
      </w:pPr>
      <w:r>
        <w:t>Глава 6. ОТВЕТСТВЕ</w:t>
      </w:r>
      <w:r>
        <w:t>ННОСТЬ ЗА ПРАВОНАРУШЕНИЯ В СФЕРЕ</w:t>
      </w:r>
    </w:p>
    <w:p w:rsidR="00000000" w:rsidRDefault="00F90209">
      <w:pPr>
        <w:pStyle w:val="ConsPlusTitle"/>
        <w:jc w:val="center"/>
      </w:pPr>
      <w:r>
        <w:lastRenderedPageBreak/>
        <w:t>ЗАЩИТЫ ДЕТЕЙ ОТ ИНФОРМАЦИИ, ПРИЧИНЯЮЩЕЙ ВРЕД ИХ ЗДОРОВЬЮ</w:t>
      </w:r>
    </w:p>
    <w:p w:rsidR="00000000" w:rsidRDefault="00F90209">
      <w:pPr>
        <w:pStyle w:val="ConsPlusTitle"/>
        <w:jc w:val="center"/>
      </w:pPr>
      <w:r>
        <w:t>И (ИЛИ) РАЗВИТИЮ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Title"/>
        <w:ind w:firstLine="540"/>
        <w:jc w:val="both"/>
        <w:outlineLvl w:val="1"/>
      </w:pPr>
      <w:r>
        <w:t>Статья</w:t>
      </w:r>
      <w:r>
        <w:t xml:space="preserve"> 23. Порядок вступления в силу настоящего Федерального закона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F90209">
      <w:pPr>
        <w:pStyle w:val="ConsPlusNormal"/>
        <w:spacing w:before="240"/>
        <w:ind w:firstLine="540"/>
        <w:jc w:val="both"/>
      </w:pPr>
      <w:bookmarkStart w:id="25" w:name="Par330"/>
      <w:bookmarkEnd w:id="25"/>
      <w:r>
        <w:t xml:space="preserve">2. Положения </w:t>
      </w:r>
      <w:hyperlink w:anchor="Par18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F9020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902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902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3 ст. 23 распространяется на правоотношения, возник</w:t>
            </w:r>
            <w:r>
              <w:rPr>
                <w:color w:val="392C69"/>
              </w:rPr>
              <w:t>шие с 01.09.2012.</w:t>
            </w:r>
          </w:p>
        </w:tc>
      </w:tr>
    </w:tbl>
    <w:p w:rsidR="00000000" w:rsidRDefault="00F90209">
      <w:pPr>
        <w:pStyle w:val="ConsPlusNormal"/>
        <w:spacing w:before="300"/>
        <w:ind w:firstLine="540"/>
        <w:jc w:val="both"/>
      </w:pPr>
      <w:r>
        <w:t xml:space="preserve">3. Положения </w:t>
      </w:r>
      <w:hyperlink w:anchor="Par18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поступившую в фонды общедоступных библиотек до дня вступления </w:t>
      </w:r>
      <w:r>
        <w:t>в силу настоящего Федерального закона информационную продукцию.</w:t>
      </w:r>
    </w:p>
    <w:p w:rsidR="00000000" w:rsidRDefault="00F90209">
      <w:pPr>
        <w:pStyle w:val="ConsPlusNormal"/>
        <w:jc w:val="both"/>
      </w:pPr>
      <w:r>
        <w:t>(часть 3 введена Федеральным законом от 01.05.2019 N 93-ФЗ)</w:t>
      </w:r>
    </w:p>
    <w:p w:rsidR="00000000" w:rsidRDefault="00F90209">
      <w:pPr>
        <w:pStyle w:val="ConsPlusNormal"/>
        <w:ind w:firstLine="540"/>
        <w:jc w:val="both"/>
      </w:pPr>
    </w:p>
    <w:p w:rsidR="00000000" w:rsidRDefault="00F90209">
      <w:pPr>
        <w:pStyle w:val="ConsPlusNormal"/>
        <w:jc w:val="right"/>
      </w:pPr>
      <w:r>
        <w:t>Президент</w:t>
      </w:r>
    </w:p>
    <w:p w:rsidR="00000000" w:rsidRDefault="00F90209">
      <w:pPr>
        <w:pStyle w:val="ConsPlusNormal"/>
        <w:jc w:val="right"/>
      </w:pPr>
      <w:r>
        <w:t>Российской Федерации</w:t>
      </w:r>
    </w:p>
    <w:p w:rsidR="00000000" w:rsidRDefault="00F90209">
      <w:pPr>
        <w:pStyle w:val="ConsPlusNormal"/>
        <w:jc w:val="right"/>
      </w:pPr>
      <w:r>
        <w:t>Д.МЕДВЕДЕВ</w:t>
      </w:r>
    </w:p>
    <w:p w:rsidR="00000000" w:rsidRDefault="00F90209">
      <w:pPr>
        <w:pStyle w:val="ConsPlusNormal"/>
      </w:pPr>
      <w:r>
        <w:t>Москва, Кремль</w:t>
      </w:r>
    </w:p>
    <w:p w:rsidR="00000000" w:rsidRDefault="00F90209">
      <w:pPr>
        <w:pStyle w:val="ConsPlusNormal"/>
        <w:spacing w:before="240"/>
      </w:pPr>
      <w:r>
        <w:t>29 декабря 2010 года</w:t>
      </w:r>
    </w:p>
    <w:p w:rsidR="00000000" w:rsidRDefault="00F90209">
      <w:pPr>
        <w:pStyle w:val="ConsPlusNormal"/>
        <w:spacing w:before="240"/>
      </w:pPr>
      <w:r>
        <w:t>N 436-ФЗ</w:t>
      </w:r>
    </w:p>
    <w:p w:rsidR="00000000" w:rsidRDefault="00F90209">
      <w:pPr>
        <w:pStyle w:val="ConsPlusNormal"/>
      </w:pPr>
    </w:p>
    <w:p w:rsidR="00000000" w:rsidRDefault="00F90209">
      <w:pPr>
        <w:pStyle w:val="ConsPlusNormal"/>
      </w:pPr>
    </w:p>
    <w:p w:rsidR="00F90209" w:rsidRDefault="00F90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020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09" w:rsidRDefault="00F90209">
      <w:r>
        <w:separator/>
      </w:r>
    </w:p>
  </w:endnote>
  <w:endnote w:type="continuationSeparator" w:id="0">
    <w:p w:rsidR="00F90209" w:rsidRDefault="00F9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902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20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20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20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74002">
            <w:rPr>
              <w:sz w:val="20"/>
              <w:szCs w:val="20"/>
            </w:rPr>
            <w:fldChar w:fldCharType="separate"/>
          </w:r>
          <w:r w:rsidR="001740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74002">
            <w:rPr>
              <w:sz w:val="20"/>
              <w:szCs w:val="20"/>
            </w:rPr>
            <w:fldChar w:fldCharType="separate"/>
          </w:r>
          <w:r w:rsidR="001740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902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09" w:rsidRDefault="00F90209">
      <w:r>
        <w:separator/>
      </w:r>
    </w:p>
  </w:footnote>
  <w:footnote w:type="continuationSeparator" w:id="0">
    <w:p w:rsidR="00F90209" w:rsidRDefault="00F9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20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29.12.2010 N 436-ФЗ</w:t>
          </w:r>
          <w:r>
            <w:rPr>
              <w:sz w:val="16"/>
              <w:szCs w:val="16"/>
            </w:rPr>
            <w:br/>
            <w:t>(ред. от 01.05.2019)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209">
          <w:pPr>
            <w:pStyle w:val="ConsPlusNormal"/>
            <w:jc w:val="center"/>
          </w:pPr>
        </w:p>
        <w:p w:rsidR="00000000" w:rsidRDefault="00F9020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020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27.02.2020</w:t>
          </w:r>
        </w:p>
      </w:tc>
    </w:tr>
  </w:tbl>
  <w:p w:rsidR="00000000" w:rsidRDefault="00F902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02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02"/>
    <w:rsid w:val="00174002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FBC5E0-84CB-3745-BF05-BFFDC1A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9384</Words>
  <Characters>53495</Characters>
  <Application>Microsoft Office Word</Application>
  <DocSecurity>2</DocSecurity>
  <Lines>445</Lines>
  <Paragraphs>125</Paragraphs>
  <ScaleCrop>false</ScaleCrop>
  <Company>КонсультантПлюс Версия 4018.00.50</Company>
  <LinksUpToDate>false</LinksUpToDate>
  <CharactersWithSpaces>62754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01.05.2019)"О защите детей от информации, причиняющей вред их здоровью и развитию"(с изм. и доп., вступ. в силу с 29.10.2019)</dc:title>
  <dc:subject/>
  <dc:creator/>
  <cp:keywords/>
  <dc:description/>
  <cp:lastModifiedBy>Microsoft Office User</cp:lastModifiedBy>
  <cp:revision>2</cp:revision>
  <dcterms:created xsi:type="dcterms:W3CDTF">2020-03-03T18:03:00Z</dcterms:created>
  <dcterms:modified xsi:type="dcterms:W3CDTF">2020-03-03T18:03:00Z</dcterms:modified>
</cp:coreProperties>
</file>